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A30" w:rsidRDefault="00E57542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-381000</wp:posOffset>
            </wp:positionV>
            <wp:extent cx="1800225" cy="1190625"/>
            <wp:effectExtent l="19050" t="0" r="9525" b="0"/>
            <wp:wrapTight wrapText="bothSides">
              <wp:wrapPolygon edited="0">
                <wp:start x="-229" y="0"/>
                <wp:lineTo x="-229" y="21427"/>
                <wp:lineTo x="21714" y="21427"/>
                <wp:lineTo x="21714" y="0"/>
                <wp:lineTo x="-229" y="0"/>
              </wp:wrapPolygon>
            </wp:wrapTight>
            <wp:docPr id="3" name="Picture 21" descr="L:\PUBLIC\Financial Education\VACUL Fin Ed Committe\Credit Campaign\Smart Credit Check Artwork\Smart_Credit_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:\PUBLIC\Financial Education\VACUL Fin Ed Committe\Credit Campaign\Smart Credit Check Artwork\Smart_Credit_Logo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-9525</wp:posOffset>
            </wp:positionV>
            <wp:extent cx="2600325" cy="523875"/>
            <wp:effectExtent l="19050" t="0" r="9525" b="0"/>
            <wp:wrapTight wrapText="bothSides">
              <wp:wrapPolygon edited="0">
                <wp:start x="-158" y="0"/>
                <wp:lineTo x="-158" y="21207"/>
                <wp:lineTo x="21679" y="21207"/>
                <wp:lineTo x="21679" y="0"/>
                <wp:lineTo x="-158" y="0"/>
              </wp:wrapPolygon>
            </wp:wrapTight>
            <wp:docPr id="5" name="Picture 19" descr="C:\Users\cassandra.riggin\AppData\Local\Microsoft\Windows\Temporary Internet Files\Content.Outlook\E5JSVKP2\CUsCareFoundationofVa_Logo_FINAL_Legacy-Conver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assandra.riggin\AppData\Local\Microsoft\Windows\Temporary Internet Files\Content.Outlook\E5JSVKP2\CUsCareFoundationofVa_Logo_FINAL_Legacy-Convert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46DC" w:rsidRPr="000246DC" w:rsidRDefault="000246DC" w:rsidP="000246DC">
      <w:pPr>
        <w:rPr>
          <w:b/>
          <w:sz w:val="12"/>
          <w:szCs w:val="12"/>
        </w:rPr>
      </w:pPr>
    </w:p>
    <w:p w:rsidR="00C12FEC" w:rsidRDefault="00E32D25" w:rsidP="000246DC">
      <w:pPr>
        <w:rPr>
          <w:b/>
          <w:sz w:val="36"/>
          <w:szCs w:val="28"/>
        </w:rPr>
      </w:pPr>
      <w:r>
        <w:rPr>
          <w:b/>
          <w:sz w:val="36"/>
          <w:szCs w:val="28"/>
        </w:rPr>
        <w:t xml:space="preserve"> </w:t>
      </w:r>
    </w:p>
    <w:p w:rsidR="00C12FEC" w:rsidRDefault="00C12FEC" w:rsidP="000246DC">
      <w:pPr>
        <w:rPr>
          <w:b/>
          <w:sz w:val="36"/>
          <w:szCs w:val="28"/>
        </w:rPr>
      </w:pPr>
    </w:p>
    <w:p w:rsidR="00C12FEC" w:rsidRDefault="005E4222" w:rsidP="000246DC">
      <w:pPr>
        <w:rPr>
          <w:b/>
          <w:sz w:val="36"/>
          <w:szCs w:val="28"/>
        </w:rPr>
      </w:pPr>
      <w:r>
        <w:rPr>
          <w:b/>
          <w:noProof/>
          <w:sz w:val="36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47.9pt;margin-top:5.8pt;width:622.85pt;height:35.25pt;z-index:251668480" fillcolor="#002060" strokecolor="#002060">
            <v:textbox style="mso-next-textbox:#_x0000_s1030">
              <w:txbxContent>
                <w:p w:rsidR="00634E25" w:rsidRPr="00690EE4" w:rsidRDefault="00634E25" w:rsidP="00C12FEC">
                  <w:pPr>
                    <w:jc w:val="center"/>
                    <w:rPr>
                      <w:rFonts w:ascii="Calibri" w:eastAsia="Calibri" w:hAnsi="Calibri" w:cs="Times New Roman"/>
                      <w:b/>
                      <w:color w:val="FFFFFF"/>
                      <w:sz w:val="40"/>
                      <w:szCs w:val="40"/>
                    </w:rPr>
                  </w:pPr>
                  <w:r w:rsidRPr="00690EE4">
                    <w:rPr>
                      <w:b/>
                      <w:color w:val="FFFFFF"/>
                      <w:sz w:val="40"/>
                      <w:szCs w:val="40"/>
                    </w:rPr>
                    <w:t>Tips for Pulling Your Credit Report</w:t>
                  </w:r>
                </w:p>
              </w:txbxContent>
            </v:textbox>
          </v:shape>
        </w:pict>
      </w:r>
    </w:p>
    <w:p w:rsidR="00C12FEC" w:rsidRDefault="00C12FEC" w:rsidP="000246DC">
      <w:pPr>
        <w:rPr>
          <w:b/>
          <w:sz w:val="36"/>
          <w:szCs w:val="28"/>
        </w:rPr>
      </w:pPr>
    </w:p>
    <w:p w:rsidR="000D6A30" w:rsidRDefault="000246DC">
      <w:r>
        <w:rPr>
          <w:b/>
          <w:sz w:val="36"/>
          <w:szCs w:val="28"/>
        </w:rPr>
        <w:tab/>
      </w:r>
    </w:p>
    <w:p w:rsidR="00F55090" w:rsidRPr="00634E25" w:rsidRDefault="00805A6A" w:rsidP="004A6C41">
      <w:pPr>
        <w:ind w:left="105"/>
        <w:jc w:val="center"/>
        <w:rPr>
          <w:b/>
          <w:sz w:val="24"/>
        </w:rPr>
      </w:pPr>
      <w:r w:rsidRPr="00634E25">
        <w:rPr>
          <w:b/>
          <w:sz w:val="24"/>
        </w:rPr>
        <w:t>Have you checked your credit report for fraudulent activity or mistakes?</w:t>
      </w:r>
    </w:p>
    <w:p w:rsidR="00F55090" w:rsidRPr="00634E25" w:rsidRDefault="004A6C41" w:rsidP="004A6C41">
      <w:pPr>
        <w:ind w:left="105"/>
        <w:jc w:val="center"/>
        <w:rPr>
          <w:b/>
          <w:sz w:val="24"/>
        </w:rPr>
      </w:pPr>
      <w:r>
        <w:rPr>
          <w:b/>
          <w:sz w:val="24"/>
        </w:rPr>
        <w:t>Do you want to know what is i</w:t>
      </w:r>
      <w:r w:rsidR="00805A6A" w:rsidRPr="00634E25">
        <w:rPr>
          <w:b/>
          <w:sz w:val="24"/>
        </w:rPr>
        <w:t xml:space="preserve">n your credit report, but </w:t>
      </w:r>
      <w:bookmarkStart w:id="0" w:name="_GoBack"/>
      <w:bookmarkEnd w:id="0"/>
      <w:r w:rsidR="00C12FEC" w:rsidRPr="00634E25">
        <w:rPr>
          <w:b/>
          <w:sz w:val="24"/>
        </w:rPr>
        <w:t>aren’t sure how to order a copy?</w:t>
      </w:r>
    </w:p>
    <w:p w:rsidR="005217E4" w:rsidRPr="00634E25" w:rsidRDefault="005217E4" w:rsidP="005217E4">
      <w:pPr>
        <w:rPr>
          <w:szCs w:val="24"/>
        </w:rPr>
      </w:pPr>
    </w:p>
    <w:p w:rsidR="00940729" w:rsidRPr="00634E25" w:rsidRDefault="00A50339" w:rsidP="005217E4">
      <w:pPr>
        <w:rPr>
          <w:szCs w:val="24"/>
        </w:rPr>
      </w:pPr>
      <w:r w:rsidRPr="00634E25">
        <w:rPr>
          <w:szCs w:val="24"/>
        </w:rPr>
        <w:t>According to the Fair Credit Reporting Act y</w:t>
      </w:r>
      <w:r w:rsidR="005217E4" w:rsidRPr="00634E25">
        <w:rPr>
          <w:szCs w:val="24"/>
        </w:rPr>
        <w:t>ou are entitled to receive one free credit report every 12 months from each of the nationwide consumer credit reporting companies</w:t>
      </w:r>
      <w:r w:rsidRPr="00634E25">
        <w:rPr>
          <w:szCs w:val="24"/>
        </w:rPr>
        <w:t xml:space="preserve">.  </w:t>
      </w:r>
      <w:r w:rsidR="005217E4" w:rsidRPr="00634E25">
        <w:rPr>
          <w:szCs w:val="24"/>
        </w:rPr>
        <w:t xml:space="preserve">You can decide to order all three credit reports at </w:t>
      </w:r>
      <w:r w:rsidRPr="00634E25">
        <w:rPr>
          <w:szCs w:val="24"/>
        </w:rPr>
        <w:t xml:space="preserve">once or stagger your requests throughout the year.  </w:t>
      </w:r>
    </w:p>
    <w:p w:rsidR="00BB23CF" w:rsidRPr="00634E25" w:rsidRDefault="00BB23CF" w:rsidP="005217E4">
      <w:pPr>
        <w:rPr>
          <w:szCs w:val="24"/>
        </w:rPr>
      </w:pPr>
    </w:p>
    <w:p w:rsidR="00940729" w:rsidRPr="00634E25" w:rsidRDefault="005217E4" w:rsidP="00940729">
      <w:pPr>
        <w:pStyle w:val="ListParagraph"/>
        <w:numPr>
          <w:ilvl w:val="0"/>
          <w:numId w:val="2"/>
        </w:numPr>
        <w:rPr>
          <w:szCs w:val="24"/>
        </w:rPr>
      </w:pPr>
      <w:r w:rsidRPr="00634E25">
        <w:rPr>
          <w:szCs w:val="24"/>
        </w:rPr>
        <w:t xml:space="preserve">If you are </w:t>
      </w:r>
      <w:r w:rsidR="00A50339" w:rsidRPr="00634E25">
        <w:rPr>
          <w:szCs w:val="24"/>
        </w:rPr>
        <w:t xml:space="preserve">preparing to </w:t>
      </w:r>
      <w:r w:rsidRPr="00634E25">
        <w:rPr>
          <w:szCs w:val="24"/>
        </w:rPr>
        <w:t xml:space="preserve">make a large purchase like a car or house, then ordering all three reports at the same time allows you to check </w:t>
      </w:r>
      <w:r w:rsidR="00940729" w:rsidRPr="00634E25">
        <w:rPr>
          <w:szCs w:val="24"/>
        </w:rPr>
        <w:t xml:space="preserve">each report for accuracy and correct any mistakes prior to applying.  </w:t>
      </w:r>
    </w:p>
    <w:p w:rsidR="00BB23CF" w:rsidRPr="00634E25" w:rsidRDefault="00BB23CF" w:rsidP="00BB23CF">
      <w:pPr>
        <w:pStyle w:val="ListParagraph"/>
        <w:rPr>
          <w:rFonts w:cs="Arial"/>
          <w:sz w:val="14"/>
          <w:szCs w:val="16"/>
        </w:rPr>
      </w:pPr>
    </w:p>
    <w:p w:rsidR="005217E4" w:rsidRPr="00634E25" w:rsidRDefault="00940729" w:rsidP="00940729">
      <w:pPr>
        <w:pStyle w:val="ListParagraph"/>
        <w:numPr>
          <w:ilvl w:val="0"/>
          <w:numId w:val="2"/>
        </w:numPr>
        <w:rPr>
          <w:rFonts w:cs="Arial"/>
          <w:szCs w:val="24"/>
        </w:rPr>
      </w:pPr>
      <w:r w:rsidRPr="00634E25">
        <w:rPr>
          <w:szCs w:val="24"/>
        </w:rPr>
        <w:t xml:space="preserve">Staggering </w:t>
      </w:r>
      <w:r w:rsidR="005217E4" w:rsidRPr="00634E25">
        <w:rPr>
          <w:szCs w:val="24"/>
        </w:rPr>
        <w:t>your requests</w:t>
      </w:r>
      <w:r w:rsidRPr="00634E25">
        <w:rPr>
          <w:szCs w:val="24"/>
        </w:rPr>
        <w:t xml:space="preserve"> offers you more frequent access to some of your information and </w:t>
      </w:r>
      <w:r w:rsidR="005217E4" w:rsidRPr="00634E25">
        <w:rPr>
          <w:szCs w:val="24"/>
        </w:rPr>
        <w:t xml:space="preserve">can help you keep track of changes </w:t>
      </w:r>
      <w:r w:rsidRPr="00634E25">
        <w:rPr>
          <w:szCs w:val="24"/>
        </w:rPr>
        <w:t>and look</w:t>
      </w:r>
      <w:r w:rsidR="005217E4" w:rsidRPr="00634E25">
        <w:rPr>
          <w:szCs w:val="24"/>
        </w:rPr>
        <w:t xml:space="preserve"> for warning signs of identity theft</w:t>
      </w:r>
      <w:r w:rsidR="003F755C" w:rsidRPr="00634E25">
        <w:rPr>
          <w:szCs w:val="24"/>
        </w:rPr>
        <w:t xml:space="preserve"> on a more frequent basis</w:t>
      </w:r>
      <w:r w:rsidR="005217E4" w:rsidRPr="00634E25">
        <w:rPr>
          <w:szCs w:val="24"/>
        </w:rPr>
        <w:t xml:space="preserve">.   </w:t>
      </w:r>
    </w:p>
    <w:p w:rsidR="00A50339" w:rsidRDefault="00A50339" w:rsidP="005217E4">
      <w:pPr>
        <w:rPr>
          <w:rFonts w:ascii="Arial" w:eastAsia="Times New Roman" w:hAnsi="Arial" w:cs="Arial"/>
          <w:sz w:val="21"/>
          <w:szCs w:val="21"/>
        </w:rPr>
      </w:pPr>
    </w:p>
    <w:p w:rsidR="005217E4" w:rsidRPr="00634E25" w:rsidRDefault="005217E4" w:rsidP="005217E4">
      <w:pPr>
        <w:rPr>
          <w:b/>
          <w:sz w:val="24"/>
        </w:rPr>
      </w:pPr>
      <w:r w:rsidRPr="00634E25">
        <w:rPr>
          <w:b/>
          <w:sz w:val="24"/>
        </w:rPr>
        <w:t>To access your free annual credit report</w:t>
      </w:r>
      <w:r w:rsidR="00634E25" w:rsidRPr="00634E25">
        <w:rPr>
          <w:b/>
          <w:sz w:val="24"/>
        </w:rPr>
        <w:t xml:space="preserve"> online</w:t>
      </w:r>
      <w:r w:rsidRPr="00634E25">
        <w:rPr>
          <w:b/>
          <w:sz w:val="24"/>
        </w:rPr>
        <w:t>, follow the simple steps below:</w:t>
      </w:r>
    </w:p>
    <w:p w:rsidR="005217E4" w:rsidRPr="00634E25" w:rsidRDefault="00634E25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3688715</wp:posOffset>
            </wp:positionH>
            <wp:positionV relativeFrom="paragraph">
              <wp:posOffset>213995</wp:posOffset>
            </wp:positionV>
            <wp:extent cx="3216910" cy="1266825"/>
            <wp:effectExtent l="171450" t="133350" r="364490" b="314325"/>
            <wp:wrapTight wrapText="bothSides">
              <wp:wrapPolygon edited="0">
                <wp:start x="1407" y="-2274"/>
                <wp:lineTo x="384" y="-1949"/>
                <wp:lineTo x="-1151" y="974"/>
                <wp:lineTo x="-895" y="23711"/>
                <wp:lineTo x="384" y="26959"/>
                <wp:lineTo x="767" y="26959"/>
                <wp:lineTo x="22129" y="26959"/>
                <wp:lineTo x="22512" y="26959"/>
                <wp:lineTo x="23792" y="24361"/>
                <wp:lineTo x="23792" y="23711"/>
                <wp:lineTo x="23919" y="18839"/>
                <wp:lineTo x="23919" y="2923"/>
                <wp:lineTo x="24047" y="1299"/>
                <wp:lineTo x="22512" y="-1949"/>
                <wp:lineTo x="21489" y="-2274"/>
                <wp:lineTo x="1407" y="-2274"/>
              </wp:wrapPolygon>
            </wp:wrapTight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2575" t="7463" r="12775" b="53435"/>
                    <a:stretch/>
                  </pic:blipFill>
                  <pic:spPr bwMode="auto">
                    <a:xfrm>
                      <a:off x="0" y="0"/>
                      <a:ext cx="3216910" cy="126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50339" w:rsidRPr="00634E25" w:rsidRDefault="00A50339" w:rsidP="001925CD">
      <w:pPr>
        <w:rPr>
          <w:b/>
          <w:sz w:val="14"/>
          <w:szCs w:val="16"/>
        </w:rPr>
      </w:pPr>
    </w:p>
    <w:p w:rsidR="001925CD" w:rsidRPr="00634E25" w:rsidRDefault="001925CD" w:rsidP="001925CD">
      <w:pPr>
        <w:rPr>
          <w:b/>
          <w:sz w:val="24"/>
        </w:rPr>
      </w:pPr>
      <w:r w:rsidRPr="00634E25">
        <w:rPr>
          <w:b/>
          <w:sz w:val="24"/>
        </w:rPr>
        <w:t>Step</w:t>
      </w:r>
      <w:r w:rsidR="00620C8E" w:rsidRPr="00634E25">
        <w:rPr>
          <w:b/>
          <w:sz w:val="24"/>
        </w:rPr>
        <w:t xml:space="preserve"> 1</w:t>
      </w:r>
    </w:p>
    <w:p w:rsidR="001925CD" w:rsidRPr="00634E25" w:rsidRDefault="003C7F3D" w:rsidP="001925CD">
      <w:r w:rsidRPr="00634E25">
        <w:rPr>
          <w:szCs w:val="24"/>
        </w:rPr>
        <w:t xml:space="preserve">Visit </w:t>
      </w:r>
      <w:r w:rsidR="001925CD" w:rsidRPr="00634E25">
        <w:rPr>
          <w:b/>
          <w:szCs w:val="24"/>
        </w:rPr>
        <w:t xml:space="preserve">annualcreditreport.com, </w:t>
      </w:r>
      <w:r w:rsidR="001925CD" w:rsidRPr="00634E25">
        <w:rPr>
          <w:szCs w:val="24"/>
        </w:rPr>
        <w:t>the only FTC approved source for your free credit reports.</w:t>
      </w:r>
      <w:r w:rsidR="001925CD" w:rsidRPr="00634E25">
        <w:rPr>
          <w:b/>
          <w:szCs w:val="24"/>
        </w:rPr>
        <w:t xml:space="preserve">  </w:t>
      </w:r>
    </w:p>
    <w:p w:rsidR="00620C8E" w:rsidRPr="00634E25" w:rsidRDefault="00620C8E" w:rsidP="001925CD">
      <w:pPr>
        <w:rPr>
          <w:b/>
          <w:sz w:val="14"/>
          <w:szCs w:val="16"/>
        </w:rPr>
      </w:pPr>
    </w:p>
    <w:p w:rsidR="001925CD" w:rsidRPr="00634E25" w:rsidRDefault="00620C8E" w:rsidP="001925CD">
      <w:pPr>
        <w:rPr>
          <w:b/>
          <w:sz w:val="24"/>
        </w:rPr>
      </w:pPr>
      <w:r w:rsidRPr="00634E25">
        <w:rPr>
          <w:b/>
          <w:sz w:val="24"/>
        </w:rPr>
        <w:t>Step 2</w:t>
      </w:r>
      <w:r w:rsidR="001925CD" w:rsidRPr="00634E25">
        <w:rPr>
          <w:b/>
          <w:sz w:val="24"/>
        </w:rPr>
        <w:t xml:space="preserve"> </w:t>
      </w:r>
    </w:p>
    <w:p w:rsidR="001925CD" w:rsidRPr="00634E25" w:rsidRDefault="003C7F3D" w:rsidP="001925CD">
      <w:r w:rsidRPr="00634E25">
        <w:rPr>
          <w:szCs w:val="24"/>
        </w:rPr>
        <w:t xml:space="preserve">Click the red </w:t>
      </w:r>
      <w:r w:rsidRPr="00634E25">
        <w:rPr>
          <w:rFonts w:cs="Arial"/>
          <w:szCs w:val="24"/>
        </w:rPr>
        <w:t>“re</w:t>
      </w:r>
      <w:r w:rsidR="001925CD" w:rsidRPr="00634E25">
        <w:rPr>
          <w:rFonts w:cs="Arial"/>
          <w:szCs w:val="24"/>
        </w:rPr>
        <w:t xml:space="preserve">quest your free credit reports” </w:t>
      </w:r>
      <w:r w:rsidRPr="00634E25">
        <w:rPr>
          <w:rFonts w:cs="Arial"/>
          <w:szCs w:val="24"/>
        </w:rPr>
        <w:t>button</w:t>
      </w:r>
      <w:r w:rsidR="000246DC" w:rsidRPr="00634E25">
        <w:rPr>
          <w:rFonts w:cs="Arial"/>
          <w:szCs w:val="24"/>
        </w:rPr>
        <w:t>.</w:t>
      </w:r>
    </w:p>
    <w:p w:rsidR="00620C8E" w:rsidRPr="00634E25" w:rsidRDefault="00620C8E" w:rsidP="001925CD">
      <w:pPr>
        <w:rPr>
          <w:rFonts w:cs="Arial"/>
          <w:b/>
          <w:sz w:val="14"/>
          <w:szCs w:val="16"/>
          <w:u w:val="single"/>
        </w:rPr>
      </w:pPr>
    </w:p>
    <w:p w:rsidR="001925CD" w:rsidRPr="00634E25" w:rsidRDefault="00634E25" w:rsidP="001925CD">
      <w:pPr>
        <w:rPr>
          <w:rFonts w:cs="Arial"/>
          <w:b/>
          <w:sz w:val="24"/>
          <w:szCs w:val="24"/>
        </w:rPr>
      </w:pPr>
      <w:r w:rsidRPr="00634E25">
        <w:rPr>
          <w:rFonts w:cs="Arial"/>
          <w:b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38735</wp:posOffset>
            </wp:positionV>
            <wp:extent cx="3162300" cy="1362075"/>
            <wp:effectExtent l="19050" t="0" r="0" b="0"/>
            <wp:wrapTight wrapText="bothSides">
              <wp:wrapPolygon edited="0">
                <wp:start x="-130" y="0"/>
                <wp:lineTo x="-130" y="21449"/>
                <wp:lineTo x="21600" y="21449"/>
                <wp:lineTo x="21600" y="0"/>
                <wp:lineTo x="-130" y="0"/>
              </wp:wrapPolygon>
            </wp:wrapTight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25CD" w:rsidRPr="00634E25">
        <w:rPr>
          <w:rFonts w:cs="Arial"/>
          <w:b/>
          <w:sz w:val="24"/>
          <w:szCs w:val="24"/>
        </w:rPr>
        <w:t>Step 3</w:t>
      </w:r>
    </w:p>
    <w:p w:rsidR="001925CD" w:rsidRDefault="003C7F3D" w:rsidP="001925CD">
      <w:pPr>
        <w:rPr>
          <w:rFonts w:cs="Arial"/>
          <w:szCs w:val="24"/>
        </w:rPr>
      </w:pPr>
      <w:r w:rsidRPr="00634E25">
        <w:rPr>
          <w:rFonts w:cs="Arial"/>
          <w:szCs w:val="24"/>
        </w:rPr>
        <w:t xml:space="preserve">Complete the </w:t>
      </w:r>
      <w:r w:rsidR="001925CD" w:rsidRPr="00634E25">
        <w:rPr>
          <w:rFonts w:cs="Arial"/>
          <w:szCs w:val="24"/>
        </w:rPr>
        <w:t xml:space="preserve">online </w:t>
      </w:r>
      <w:r w:rsidRPr="00634E25">
        <w:rPr>
          <w:rFonts w:cs="Arial"/>
          <w:szCs w:val="24"/>
        </w:rPr>
        <w:t xml:space="preserve">form with your </w:t>
      </w:r>
      <w:r w:rsidR="00634E25" w:rsidRPr="00634E25">
        <w:rPr>
          <w:rFonts w:cs="Arial"/>
          <w:szCs w:val="24"/>
        </w:rPr>
        <w:t>personal</w:t>
      </w:r>
      <w:r w:rsidR="00634E25">
        <w:rPr>
          <w:rFonts w:cs="Arial"/>
          <w:szCs w:val="24"/>
        </w:rPr>
        <w:t xml:space="preserve"> </w:t>
      </w:r>
      <w:r w:rsidR="00634E25" w:rsidRPr="00634E25">
        <w:rPr>
          <w:rFonts w:cs="Arial"/>
          <w:szCs w:val="24"/>
        </w:rPr>
        <w:t>information</w:t>
      </w:r>
      <w:r w:rsidRPr="00634E25">
        <w:rPr>
          <w:rFonts w:cs="Arial"/>
          <w:szCs w:val="24"/>
        </w:rPr>
        <w:t>.</w:t>
      </w:r>
      <w:r w:rsidR="00E57542" w:rsidRPr="00634E25">
        <w:rPr>
          <w:rFonts w:cs="Arial"/>
          <w:szCs w:val="24"/>
        </w:rPr>
        <w:t xml:space="preserve">  You will be asked a few questions about items on your credit report as a method of safeguarding your information.  </w:t>
      </w:r>
      <w:r w:rsidR="0052251D" w:rsidRPr="00634E25">
        <w:rPr>
          <w:rFonts w:cs="Arial"/>
          <w:szCs w:val="24"/>
        </w:rPr>
        <w:t>C</w:t>
      </w:r>
      <w:r w:rsidR="00E57542" w:rsidRPr="00634E25">
        <w:rPr>
          <w:rFonts w:cs="Arial"/>
          <w:szCs w:val="24"/>
        </w:rPr>
        <w:t xml:space="preserve">onsider pulling </w:t>
      </w:r>
      <w:r w:rsidR="00634E25" w:rsidRPr="00634E25">
        <w:rPr>
          <w:rFonts w:cs="Arial"/>
          <w:szCs w:val="24"/>
        </w:rPr>
        <w:t xml:space="preserve">your </w:t>
      </w:r>
      <w:r w:rsidR="00634E25">
        <w:rPr>
          <w:rFonts w:cs="Arial"/>
          <w:szCs w:val="24"/>
        </w:rPr>
        <w:t>report</w:t>
      </w:r>
      <w:r w:rsidR="00E57542" w:rsidRPr="00634E25">
        <w:rPr>
          <w:rFonts w:cs="Arial"/>
          <w:szCs w:val="24"/>
        </w:rPr>
        <w:t xml:space="preserve"> from a location that allows you easy access to your financial records </w:t>
      </w:r>
      <w:r w:rsidR="00C12FEC" w:rsidRPr="00634E25">
        <w:rPr>
          <w:rFonts w:cs="Arial"/>
          <w:szCs w:val="24"/>
        </w:rPr>
        <w:t xml:space="preserve">in case you do not readily know the answer to </w:t>
      </w:r>
      <w:r w:rsidR="005A2727" w:rsidRPr="00634E25">
        <w:rPr>
          <w:rFonts w:cs="Arial"/>
          <w:szCs w:val="24"/>
        </w:rPr>
        <w:t>a security question.</w:t>
      </w:r>
      <w:r w:rsidR="00E57542" w:rsidRPr="00634E25">
        <w:rPr>
          <w:rFonts w:cs="Arial"/>
          <w:szCs w:val="24"/>
        </w:rPr>
        <w:t xml:space="preserve">  </w:t>
      </w:r>
      <w:r w:rsidR="00810CCC">
        <w:rPr>
          <w:rFonts w:cs="Arial"/>
          <w:szCs w:val="24"/>
        </w:rPr>
        <w:t xml:space="preserve">  </w:t>
      </w:r>
    </w:p>
    <w:p w:rsidR="00810CCC" w:rsidRDefault="00810CCC" w:rsidP="001925CD">
      <w:pPr>
        <w:rPr>
          <w:rFonts w:cs="Arial"/>
          <w:sz w:val="24"/>
          <w:szCs w:val="24"/>
        </w:rPr>
      </w:pPr>
    </w:p>
    <w:p w:rsidR="00634E25" w:rsidRDefault="00634E25" w:rsidP="00634E25">
      <w:pPr>
        <w:rPr>
          <w:b/>
          <w:sz w:val="24"/>
        </w:rPr>
      </w:pPr>
      <w:r w:rsidRPr="00634E25">
        <w:rPr>
          <w:b/>
          <w:sz w:val="24"/>
        </w:rPr>
        <w:t xml:space="preserve">To </w:t>
      </w:r>
      <w:r>
        <w:rPr>
          <w:b/>
          <w:sz w:val="24"/>
        </w:rPr>
        <w:t>order</w:t>
      </w:r>
      <w:r w:rsidRPr="00634E25">
        <w:rPr>
          <w:b/>
          <w:sz w:val="24"/>
        </w:rPr>
        <w:t xml:space="preserve"> your free annual credit report </w:t>
      </w:r>
      <w:r>
        <w:rPr>
          <w:b/>
          <w:sz w:val="24"/>
        </w:rPr>
        <w:t>by phone call</w:t>
      </w:r>
      <w:r w:rsidR="004A6C41">
        <w:rPr>
          <w:b/>
          <w:sz w:val="24"/>
        </w:rPr>
        <w:t>:</w:t>
      </w:r>
      <w:r>
        <w:rPr>
          <w:b/>
          <w:sz w:val="24"/>
        </w:rPr>
        <w:t xml:space="preserve"> 1-877-322-8228.</w:t>
      </w:r>
    </w:p>
    <w:p w:rsidR="00FA7B19" w:rsidRDefault="00C00EC4" w:rsidP="00C00EC4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</w:t>
      </w:r>
    </w:p>
    <w:p w:rsidR="004A6C41" w:rsidRDefault="00634E25">
      <w:pPr>
        <w:rPr>
          <w:b/>
          <w:sz w:val="24"/>
        </w:rPr>
      </w:pPr>
      <w:r w:rsidRPr="00634E25">
        <w:rPr>
          <w:b/>
          <w:sz w:val="24"/>
        </w:rPr>
        <w:t xml:space="preserve">To </w:t>
      </w:r>
      <w:r>
        <w:rPr>
          <w:b/>
          <w:sz w:val="24"/>
        </w:rPr>
        <w:t>order</w:t>
      </w:r>
      <w:r w:rsidRPr="00634E25">
        <w:rPr>
          <w:b/>
          <w:sz w:val="24"/>
        </w:rPr>
        <w:t xml:space="preserve"> your free annual credit report </w:t>
      </w:r>
      <w:r>
        <w:rPr>
          <w:b/>
          <w:sz w:val="24"/>
        </w:rPr>
        <w:t>by mail:  Complete the Annual Credit Report Request Form</w:t>
      </w:r>
      <w:r w:rsidR="004A6C41">
        <w:rPr>
          <w:b/>
          <w:sz w:val="24"/>
        </w:rPr>
        <w:t>.</w:t>
      </w:r>
      <w:r>
        <w:rPr>
          <w:b/>
          <w:sz w:val="24"/>
        </w:rPr>
        <w:t xml:space="preserve"> </w:t>
      </w:r>
    </w:p>
    <w:p w:rsidR="00810CCC" w:rsidRPr="004A6C41" w:rsidRDefault="004A6C41">
      <w:r>
        <w:t>T</w:t>
      </w:r>
      <w:r w:rsidR="00810CCC" w:rsidRPr="004A6C41">
        <w:t xml:space="preserve">his downloadable form can be found at </w:t>
      </w:r>
      <w:hyperlink r:id="rId11" w:history="1">
        <w:r w:rsidRPr="004A6C41">
          <w:rPr>
            <w:rStyle w:val="Hyperlink"/>
          </w:rPr>
          <w:t>www.consumer.ftc.gov/articles/0155-free-credit-reports</w:t>
        </w:r>
      </w:hyperlink>
      <w:r w:rsidR="00810374">
        <w:t xml:space="preserve">.  </w:t>
      </w:r>
      <w:r w:rsidR="00810CCC" w:rsidRPr="004A6C41">
        <w:t>Follow directions on the form carefully and mail in a #10 envelope to:</w:t>
      </w:r>
    </w:p>
    <w:p w:rsidR="004A6C41" w:rsidRDefault="004A6C41">
      <w:pPr>
        <w:rPr>
          <w:sz w:val="24"/>
        </w:rPr>
      </w:pPr>
    </w:p>
    <w:p w:rsidR="00810CCC" w:rsidRPr="004A6C41" w:rsidRDefault="00810CCC">
      <w:pPr>
        <w:rPr>
          <w:b/>
          <w:sz w:val="24"/>
        </w:rPr>
      </w:pPr>
      <w:r w:rsidRPr="004A6C41">
        <w:rPr>
          <w:b/>
          <w:sz w:val="24"/>
        </w:rPr>
        <w:t>Annual Credit Report Request Service</w:t>
      </w:r>
    </w:p>
    <w:p w:rsidR="00810CCC" w:rsidRPr="004A6C41" w:rsidRDefault="00810CCC">
      <w:pPr>
        <w:rPr>
          <w:b/>
          <w:sz w:val="24"/>
        </w:rPr>
      </w:pPr>
      <w:r w:rsidRPr="004A6C41">
        <w:rPr>
          <w:b/>
          <w:sz w:val="24"/>
        </w:rPr>
        <w:t>P.O. Box 105281</w:t>
      </w:r>
    </w:p>
    <w:p w:rsidR="00810CCC" w:rsidRPr="004A6C41" w:rsidRDefault="00810CCC">
      <w:pPr>
        <w:rPr>
          <w:b/>
          <w:sz w:val="24"/>
        </w:rPr>
      </w:pPr>
      <w:r w:rsidRPr="004A6C41">
        <w:rPr>
          <w:b/>
          <w:sz w:val="24"/>
        </w:rPr>
        <w:t>Atlanta, GA  30348-5281</w:t>
      </w:r>
    </w:p>
    <w:p w:rsidR="00D74E88" w:rsidRDefault="00634E25"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213995</wp:posOffset>
            </wp:positionV>
            <wp:extent cx="5467350" cy="552450"/>
            <wp:effectExtent l="19050" t="0" r="0" b="0"/>
            <wp:wrapTight wrapText="bothSides">
              <wp:wrapPolygon edited="0">
                <wp:start x="-75" y="0"/>
                <wp:lineTo x="-75" y="20855"/>
                <wp:lineTo x="21600" y="20855"/>
                <wp:lineTo x="21600" y="0"/>
                <wp:lineTo x="-75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74E88" w:rsidSect="001925C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3AFD" w:rsidRDefault="00883AFD" w:rsidP="00202E10">
      <w:r>
        <w:separator/>
      </w:r>
    </w:p>
  </w:endnote>
  <w:endnote w:type="continuationSeparator" w:id="0">
    <w:p w:rsidR="00883AFD" w:rsidRDefault="00883AFD" w:rsidP="00202E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2E10" w:rsidRDefault="00202E1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2E10" w:rsidRDefault="00202E10" w:rsidP="00202E10">
    <w:pPr>
      <w:pStyle w:val="Footer"/>
      <w:rPr>
        <w:sz w:val="16"/>
      </w:rPr>
    </w:pPr>
    <w:r>
      <w:rPr>
        <w:sz w:val="16"/>
      </w:rPr>
      <w:t>Rev. 0115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2E10" w:rsidRDefault="00202E1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3AFD" w:rsidRDefault="00883AFD" w:rsidP="00202E10">
      <w:r>
        <w:separator/>
      </w:r>
    </w:p>
  </w:footnote>
  <w:footnote w:type="continuationSeparator" w:id="0">
    <w:p w:rsidR="00883AFD" w:rsidRDefault="00883AFD" w:rsidP="00202E1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2E10" w:rsidRDefault="00202E1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2E10" w:rsidRDefault="00202E10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2E10" w:rsidRDefault="00202E1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553368"/>
    <w:multiLevelType w:val="hybridMultilevel"/>
    <w:tmpl w:val="0B4C9D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D94D12"/>
    <w:multiLevelType w:val="hybridMultilevel"/>
    <w:tmpl w:val="065EA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D6A30"/>
    <w:rsid w:val="000246DC"/>
    <w:rsid w:val="000D6A30"/>
    <w:rsid w:val="000E79A0"/>
    <w:rsid w:val="001925CD"/>
    <w:rsid w:val="00202E10"/>
    <w:rsid w:val="00241A1D"/>
    <w:rsid w:val="002943AF"/>
    <w:rsid w:val="00371A57"/>
    <w:rsid w:val="00377ADD"/>
    <w:rsid w:val="00395EE0"/>
    <w:rsid w:val="003C7F3D"/>
    <w:rsid w:val="003F755C"/>
    <w:rsid w:val="00482FFE"/>
    <w:rsid w:val="004A6C41"/>
    <w:rsid w:val="004F604B"/>
    <w:rsid w:val="005217E4"/>
    <w:rsid w:val="0052251D"/>
    <w:rsid w:val="005A2727"/>
    <w:rsid w:val="005E4222"/>
    <w:rsid w:val="005E5711"/>
    <w:rsid w:val="00620C8E"/>
    <w:rsid w:val="00634E25"/>
    <w:rsid w:val="00652F70"/>
    <w:rsid w:val="00690EE4"/>
    <w:rsid w:val="007259C9"/>
    <w:rsid w:val="00786D1A"/>
    <w:rsid w:val="00805A6A"/>
    <w:rsid w:val="00810374"/>
    <w:rsid w:val="00810CCC"/>
    <w:rsid w:val="00883AFD"/>
    <w:rsid w:val="00907388"/>
    <w:rsid w:val="00925D02"/>
    <w:rsid w:val="00940729"/>
    <w:rsid w:val="00A50339"/>
    <w:rsid w:val="00A54D30"/>
    <w:rsid w:val="00AD7EB4"/>
    <w:rsid w:val="00B47379"/>
    <w:rsid w:val="00B523F5"/>
    <w:rsid w:val="00BB23CF"/>
    <w:rsid w:val="00BD16DA"/>
    <w:rsid w:val="00C00EC4"/>
    <w:rsid w:val="00C12FEC"/>
    <w:rsid w:val="00C47298"/>
    <w:rsid w:val="00C83504"/>
    <w:rsid w:val="00CF40F3"/>
    <w:rsid w:val="00D74E88"/>
    <w:rsid w:val="00D82F69"/>
    <w:rsid w:val="00D84F1C"/>
    <w:rsid w:val="00DD4E4C"/>
    <w:rsid w:val="00DE4DF9"/>
    <w:rsid w:val="00E32D25"/>
    <w:rsid w:val="00E57542"/>
    <w:rsid w:val="00E92329"/>
    <w:rsid w:val="00F55090"/>
    <w:rsid w:val="00F72E6E"/>
    <w:rsid w:val="00FA7B19"/>
    <w:rsid w:val="00FF29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57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6A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A3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E4DF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E4DF9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4072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02E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02E10"/>
  </w:style>
  <w:style w:type="paragraph" w:styleId="Footer">
    <w:name w:val="footer"/>
    <w:basedOn w:val="Normal"/>
    <w:link w:val="FooterChar"/>
    <w:uiPriority w:val="99"/>
    <w:unhideWhenUsed/>
    <w:rsid w:val="00202E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2E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6A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A3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E4DF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E4DF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89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onsumer.ftc.gov/articles/0155-free-credit-reports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Briggs</dc:creator>
  <cp:lastModifiedBy>dlindley</cp:lastModifiedBy>
  <cp:revision>2</cp:revision>
  <cp:lastPrinted>2014-09-15T19:13:00Z</cp:lastPrinted>
  <dcterms:created xsi:type="dcterms:W3CDTF">2015-01-05T19:57:00Z</dcterms:created>
  <dcterms:modified xsi:type="dcterms:W3CDTF">2015-01-05T19:57:00Z</dcterms:modified>
</cp:coreProperties>
</file>